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92F93" w14:textId="4C85E8B5" w:rsidR="009C51EE" w:rsidRDefault="00394C39" w:rsidP="009C51EE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 w:val="0"/>
          <w:sz w:val="22"/>
          <w:szCs w:val="20"/>
          <w:lang w:val="pl-PL"/>
        </w:rPr>
      </w:pPr>
      <w:r>
        <w:rPr>
          <w:b w:val="0"/>
          <w:sz w:val="22"/>
          <w:szCs w:val="20"/>
          <w:lang w:val="pl-PL"/>
        </w:rPr>
        <w:t>3</w:t>
      </w:r>
      <w:bookmarkStart w:id="0" w:name="_GoBack"/>
      <w:bookmarkEnd w:id="0"/>
      <w:r w:rsidR="009C51EE" w:rsidRPr="009C51EE">
        <w:rPr>
          <w:b w:val="0"/>
          <w:sz w:val="22"/>
          <w:szCs w:val="20"/>
          <w:lang w:val="pl-PL"/>
        </w:rPr>
        <w:t xml:space="preserve"> lipca 2023 r. </w:t>
      </w:r>
    </w:p>
    <w:p w14:paraId="37C3AABF" w14:textId="10E7B4A1" w:rsidR="009C51EE" w:rsidRDefault="009C51EE" w:rsidP="009C51EE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 w:val="0"/>
          <w:sz w:val="22"/>
          <w:szCs w:val="20"/>
          <w:lang w:val="pl-PL"/>
        </w:rPr>
      </w:pPr>
      <w:r>
        <w:rPr>
          <w:b w:val="0"/>
          <w:sz w:val="22"/>
          <w:szCs w:val="20"/>
          <w:lang w:val="pl-PL"/>
        </w:rPr>
        <w:t>Informacja prasowa</w:t>
      </w:r>
    </w:p>
    <w:p w14:paraId="7F2A32B1" w14:textId="77777777" w:rsidR="009C51EE" w:rsidRPr="009C51EE" w:rsidRDefault="009C51EE" w:rsidP="009C51EE">
      <w:pPr>
        <w:rPr>
          <w:lang w:val="pl-PL"/>
        </w:rPr>
      </w:pPr>
    </w:p>
    <w:p w14:paraId="255600E5" w14:textId="77777777" w:rsidR="009C51EE" w:rsidRPr="009C51EE" w:rsidRDefault="009C51EE" w:rsidP="009C51EE">
      <w:pPr>
        <w:rPr>
          <w:lang w:val="pl-PL"/>
        </w:rPr>
      </w:pPr>
    </w:p>
    <w:p w14:paraId="4F7E61CB" w14:textId="1ECB46C0" w:rsidR="00D41CED" w:rsidRPr="001577AC" w:rsidRDefault="004B5CC9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pl-PL"/>
        </w:rPr>
      </w:pPr>
      <w:r w:rsidRPr="001577AC">
        <w:rPr>
          <w:sz w:val="50"/>
          <w:szCs w:val="50"/>
          <w:lang w:val="pl-PL"/>
        </w:rPr>
        <w:t>Taksówki dla posiadaczy małych zwierząt. FREENOW wprowadza opcję Pets.</w:t>
      </w:r>
    </w:p>
    <w:p w14:paraId="3E7A9851" w14:textId="77777777" w:rsidR="00D41CED" w:rsidRPr="001577AC" w:rsidRDefault="004B5CC9">
      <w:pPr>
        <w:rPr>
          <w:lang w:val="pl-PL"/>
        </w:rPr>
      </w:pPr>
      <w:r w:rsidRPr="001577AC">
        <w:rPr>
          <w:lang w:val="pl-PL"/>
        </w:rPr>
        <w:t xml:space="preserve"> </w:t>
      </w:r>
    </w:p>
    <w:p w14:paraId="003220AA" w14:textId="77777777" w:rsidR="00D41CED" w:rsidRPr="001577AC" w:rsidRDefault="004B5CC9">
      <w:pPr>
        <w:rPr>
          <w:b/>
          <w:color w:val="000000"/>
          <w:sz w:val="24"/>
          <w:szCs w:val="24"/>
          <w:lang w:val="pl-PL"/>
        </w:rPr>
      </w:pPr>
      <w:r w:rsidRPr="001577AC">
        <w:rPr>
          <w:b/>
          <w:color w:val="000000"/>
          <w:sz w:val="24"/>
          <w:szCs w:val="24"/>
          <w:lang w:val="pl-PL"/>
        </w:rPr>
        <w:t xml:space="preserve">FREENOW, superaplikacja mobilności miejskiej, wprowadza pilotażowo w Warszawie usługę zamówienia taksówki przyjaznej małym zwierzętom domowym bezpośrednio z głównego ekranu aplikacji. Z okazji minionego Dnia Psa obchodzonego 1 lipca, FREENOW przekaże sumę wartości pieniężnej wszystkich przejazdów z usługi Pets wykonanych do 4 lipca dla Fundacji Przyjaciele Palucha. Na mieście pojawiła się także taksówka w pełni oklejona w pieskowe wzory. </w:t>
      </w:r>
    </w:p>
    <w:p w14:paraId="1E1BC6F1" w14:textId="77777777" w:rsidR="00D41CED" w:rsidRPr="001577AC" w:rsidRDefault="00D41CED">
      <w:pPr>
        <w:rPr>
          <w:b/>
          <w:color w:val="000000"/>
          <w:sz w:val="24"/>
          <w:szCs w:val="24"/>
          <w:lang w:val="pl-PL"/>
        </w:rPr>
      </w:pPr>
    </w:p>
    <w:p w14:paraId="2AABD356" w14:textId="77777777" w:rsidR="00D41CED" w:rsidRPr="001577AC" w:rsidRDefault="004B5CC9">
      <w:pPr>
        <w:rPr>
          <w:color w:val="000000"/>
          <w:sz w:val="24"/>
          <w:szCs w:val="24"/>
          <w:highlight w:val="white"/>
          <w:lang w:val="pl-PL"/>
        </w:rPr>
      </w:pPr>
      <w:r w:rsidRPr="001577AC">
        <w:rPr>
          <w:color w:val="000000"/>
          <w:sz w:val="24"/>
          <w:szCs w:val="24"/>
          <w:lang w:val="pl-PL"/>
        </w:rPr>
        <w:t xml:space="preserve">Z najnowszego </w:t>
      </w:r>
      <w:r w:rsidRPr="001577AC">
        <w:rPr>
          <w:b/>
          <w:color w:val="000000"/>
          <w:sz w:val="24"/>
          <w:szCs w:val="24"/>
          <w:highlight w:val="white"/>
          <w:lang w:val="pl-PL"/>
        </w:rPr>
        <w:t>Panelu Gospodarstw Domowych GfK Polonia</w:t>
      </w:r>
      <w:r w:rsidRPr="001577AC">
        <w:rPr>
          <w:color w:val="000000"/>
          <w:sz w:val="24"/>
          <w:szCs w:val="24"/>
          <w:highlight w:val="white"/>
          <w:lang w:val="pl-PL"/>
        </w:rPr>
        <w:t xml:space="preserve"> wynika, że więcej Polaków posiada psa lub kota, niż własne dzieci. </w:t>
      </w:r>
      <w:r w:rsidRPr="001577AC">
        <w:rPr>
          <w:b/>
          <w:color w:val="000000"/>
          <w:sz w:val="24"/>
          <w:szCs w:val="24"/>
          <w:highlight w:val="white"/>
          <w:lang w:val="pl-PL"/>
        </w:rPr>
        <w:t>Ponad połowa Polaków</w:t>
      </w:r>
      <w:r w:rsidRPr="001577AC">
        <w:rPr>
          <w:color w:val="000000"/>
          <w:sz w:val="24"/>
          <w:szCs w:val="24"/>
          <w:highlight w:val="white"/>
          <w:lang w:val="pl-PL"/>
        </w:rPr>
        <w:t xml:space="preserve"> ma w domu własnego pupila i z roku na rok odsetek ten się zwiększa. </w:t>
      </w:r>
    </w:p>
    <w:p w14:paraId="1CD74C8E" w14:textId="77777777" w:rsidR="00D41CED" w:rsidRPr="001577AC" w:rsidRDefault="00D41CED">
      <w:pPr>
        <w:rPr>
          <w:color w:val="000000"/>
          <w:sz w:val="24"/>
          <w:szCs w:val="24"/>
          <w:highlight w:val="white"/>
          <w:lang w:val="pl-PL"/>
        </w:rPr>
      </w:pPr>
    </w:p>
    <w:p w14:paraId="0AA0B3EA" w14:textId="77777777" w:rsidR="00D41CED" w:rsidRPr="001577AC" w:rsidRDefault="004B5CC9">
      <w:pPr>
        <w:rPr>
          <w:color w:val="000000"/>
          <w:sz w:val="24"/>
          <w:szCs w:val="24"/>
          <w:highlight w:val="white"/>
          <w:lang w:val="pl-PL"/>
        </w:rPr>
      </w:pPr>
      <w:r w:rsidRPr="001577AC">
        <w:rPr>
          <w:color w:val="000000"/>
          <w:sz w:val="24"/>
          <w:szCs w:val="24"/>
          <w:highlight w:val="white"/>
          <w:lang w:val="pl-PL"/>
        </w:rPr>
        <w:t xml:space="preserve">Platforma FREENOW ułatwia właścicielom małych zwierząt domowych podróżowanie po mieście udostępniając opcję Pets, widoczną dla użytkowników w Warszawie na głównym ekranie aplikacji. Zamówienia z opcji Pets trafiają do kierowców, którzy wyrazili zgodę na przewożenie pasażerów z małymi zwierzętami. W pozostałych 24 polskich miastach, w których jest dostępne FREENOW również istnieje możliwość zamówienia takiego przejazdu, jednak poprzez ponowne kliknięcie wybranej usługi (np. </w:t>
      </w:r>
      <w:r w:rsidRPr="00E15733">
        <w:rPr>
          <w:color w:val="000000"/>
          <w:sz w:val="24"/>
          <w:szCs w:val="24"/>
          <w:highlight w:val="white"/>
          <w:lang w:val="pl-PL"/>
        </w:rPr>
        <w:t xml:space="preserve">Lite) i w dalszym ekranie wybór funkcji “Małe Zwierzęta”. </w:t>
      </w:r>
      <w:r w:rsidRPr="001577AC">
        <w:rPr>
          <w:color w:val="000000"/>
          <w:sz w:val="24"/>
          <w:szCs w:val="24"/>
          <w:highlight w:val="white"/>
          <w:lang w:val="pl-PL"/>
        </w:rPr>
        <w:t xml:space="preserve">FREENOW udostępniając pilotaż usługi Pets na głównym ekranie dla warszawskich posiadaczy pupili, zamierza sprawdzić jej popularność i potencjalnie rozwinąć ją na kolejne polskie lokalizacje. Ceny za przejazd w usłudze Pets są zbliżone do cennika w usłudze Comfort. </w:t>
      </w:r>
    </w:p>
    <w:p w14:paraId="5222C0B1" w14:textId="77777777" w:rsidR="00D41CED" w:rsidRPr="001577AC" w:rsidRDefault="00D41CED">
      <w:pPr>
        <w:rPr>
          <w:color w:val="000000"/>
          <w:sz w:val="24"/>
          <w:szCs w:val="24"/>
          <w:highlight w:val="white"/>
          <w:lang w:val="pl-PL"/>
        </w:rPr>
      </w:pPr>
    </w:p>
    <w:p w14:paraId="1A473858" w14:textId="77777777" w:rsidR="00D41CED" w:rsidRPr="001577AC" w:rsidRDefault="004B5CC9">
      <w:pPr>
        <w:rPr>
          <w:b/>
          <w:color w:val="000000"/>
          <w:sz w:val="24"/>
          <w:szCs w:val="24"/>
          <w:highlight w:val="white"/>
          <w:lang w:val="pl-PL"/>
        </w:rPr>
      </w:pPr>
      <w:r w:rsidRPr="001577AC">
        <w:rPr>
          <w:i/>
          <w:color w:val="000000"/>
          <w:sz w:val="24"/>
          <w:szCs w:val="24"/>
          <w:highlight w:val="white"/>
          <w:lang w:val="pl-PL"/>
        </w:rPr>
        <w:t xml:space="preserve">FREENOW oferuje bezpieczne, wygodne i szybkie przejazdy dla każdego. Cieszymy się, że grono pasażerów FREENOW powiększa się o futrzanych przyjaciół naszych użytkowników. Zamierzamy im ułatwić zamawianie przejazdu i przemieszczanie się po mieście na dłuższych dystansach, dlatego udostępniamy opcję Pets na głównym ekranie aplikacji. Przypominamy także o odpowiednim przewożeniu małych zwierząt </w:t>
      </w:r>
      <w:r w:rsidRPr="001577AC">
        <w:rPr>
          <w:i/>
          <w:color w:val="000000"/>
          <w:sz w:val="24"/>
          <w:szCs w:val="24"/>
          <w:highlight w:val="white"/>
          <w:lang w:val="pl-PL"/>
        </w:rPr>
        <w:lastRenderedPageBreak/>
        <w:t xml:space="preserve">w przeznaczonych do tego transporterach, aby zwierzę mogło podróżować bezpiecznie i nie zakłócało uwagi kierowcy podczas jazdy </w:t>
      </w:r>
      <w:r w:rsidRPr="001577AC">
        <w:rPr>
          <w:b/>
          <w:color w:val="000000"/>
          <w:sz w:val="24"/>
          <w:szCs w:val="24"/>
          <w:highlight w:val="white"/>
          <w:lang w:val="pl-PL"/>
        </w:rPr>
        <w:t>- mówi Krzysztof Urban, dyrektor zarządzający FREENOW w Polsce.</w:t>
      </w:r>
    </w:p>
    <w:p w14:paraId="39494CFA" w14:textId="77777777" w:rsidR="00D41CED" w:rsidRPr="001577AC" w:rsidRDefault="00D41CED">
      <w:pPr>
        <w:rPr>
          <w:color w:val="000000"/>
          <w:sz w:val="24"/>
          <w:szCs w:val="24"/>
          <w:highlight w:val="white"/>
          <w:lang w:val="pl-PL"/>
        </w:rPr>
      </w:pPr>
    </w:p>
    <w:p w14:paraId="4C1AF7D3" w14:textId="779B3C14" w:rsidR="00D41CED" w:rsidRPr="001577AC" w:rsidRDefault="004B5CC9">
      <w:pPr>
        <w:rPr>
          <w:color w:val="000000"/>
          <w:sz w:val="24"/>
          <w:szCs w:val="24"/>
          <w:highlight w:val="white"/>
          <w:lang w:val="pl-PL"/>
        </w:rPr>
      </w:pPr>
      <w:r w:rsidRPr="001577AC">
        <w:rPr>
          <w:color w:val="000000"/>
          <w:sz w:val="24"/>
          <w:szCs w:val="24"/>
          <w:highlight w:val="white"/>
          <w:lang w:val="pl-PL"/>
        </w:rPr>
        <w:t xml:space="preserve">Z okazji minionego Dnia Psa obchodzonego 1 lipca w Polsce, FREENOW zamierza przekazać datek pieniężny na cele statutowe </w:t>
      </w:r>
      <w:r w:rsidRPr="001577AC">
        <w:rPr>
          <w:color w:val="000000"/>
          <w:sz w:val="24"/>
          <w:szCs w:val="24"/>
          <w:lang w:val="pl-PL"/>
        </w:rPr>
        <w:t>Fundacji Przyjaciele Palucha działającego przy Schronisku na Paluchu, otaczającej opieką chore i bezdomne zwierzęta, które nie mogą przebywać w schronisku ze względu na stan zdrowia.</w:t>
      </w:r>
      <w:r w:rsidRPr="001577AC">
        <w:rPr>
          <w:color w:val="000000"/>
          <w:sz w:val="26"/>
          <w:szCs w:val="26"/>
          <w:highlight w:val="white"/>
          <w:lang w:val="pl-PL"/>
        </w:rPr>
        <w:t xml:space="preserve"> Ł</w:t>
      </w:r>
      <w:r w:rsidRPr="001577AC">
        <w:rPr>
          <w:color w:val="000000"/>
          <w:sz w:val="24"/>
          <w:szCs w:val="24"/>
          <w:highlight w:val="white"/>
          <w:lang w:val="pl-PL"/>
        </w:rPr>
        <w:t xml:space="preserve">ączna </w:t>
      </w:r>
      <w:r w:rsidR="00E15733">
        <w:rPr>
          <w:color w:val="000000"/>
          <w:sz w:val="24"/>
          <w:szCs w:val="24"/>
          <w:highlight w:val="white"/>
          <w:lang w:val="pl-PL"/>
        </w:rPr>
        <w:t>równo</w:t>
      </w:r>
      <w:r w:rsidRPr="001577AC">
        <w:rPr>
          <w:color w:val="000000"/>
          <w:sz w:val="24"/>
          <w:szCs w:val="24"/>
          <w:highlight w:val="white"/>
          <w:lang w:val="pl-PL"/>
        </w:rPr>
        <w:t xml:space="preserve">wartość wszystkich przejazdów w dn. 4 lipca w opcji Pets zostanie przez FREENOW w całości przekazana do tej fundacji, dlatego platforma zachęca tego dnia do przejazdów nie tylko pasażerów z małymi zwierzętami. </w:t>
      </w:r>
    </w:p>
    <w:p w14:paraId="41A22DCC" w14:textId="77777777" w:rsidR="00D41CED" w:rsidRPr="001577AC" w:rsidRDefault="00D41CED">
      <w:pPr>
        <w:rPr>
          <w:color w:val="000000"/>
          <w:sz w:val="24"/>
          <w:szCs w:val="24"/>
          <w:highlight w:val="white"/>
          <w:lang w:val="pl-PL"/>
        </w:rPr>
      </w:pPr>
    </w:p>
    <w:p w14:paraId="05C3C447" w14:textId="77777777" w:rsidR="00D41CED" w:rsidRPr="001577AC" w:rsidRDefault="004B5CC9">
      <w:pPr>
        <w:rPr>
          <w:color w:val="000000"/>
          <w:sz w:val="24"/>
          <w:szCs w:val="24"/>
          <w:highlight w:val="white"/>
          <w:lang w:val="pl-PL"/>
        </w:rPr>
      </w:pPr>
      <w:r w:rsidRPr="001577AC">
        <w:rPr>
          <w:color w:val="000000"/>
          <w:sz w:val="24"/>
          <w:szCs w:val="24"/>
          <w:highlight w:val="white"/>
          <w:lang w:val="pl-PL"/>
        </w:rPr>
        <w:t xml:space="preserve">W Warszawie i kilku innych polskich lokalizacjach (np. w Poznaniu), mieszkańcy mogą spotkać na mieście </w:t>
      </w:r>
      <w:r w:rsidRPr="001577AC">
        <w:rPr>
          <w:b/>
          <w:color w:val="000000"/>
          <w:sz w:val="24"/>
          <w:szCs w:val="24"/>
          <w:highlight w:val="white"/>
          <w:lang w:val="pl-PL"/>
        </w:rPr>
        <w:t>taksówki w pełni oklejone w pieskowe wzory</w:t>
      </w:r>
      <w:r w:rsidRPr="001577AC">
        <w:rPr>
          <w:color w:val="000000"/>
          <w:sz w:val="24"/>
          <w:szCs w:val="24"/>
          <w:highlight w:val="white"/>
          <w:lang w:val="pl-PL"/>
        </w:rPr>
        <w:t xml:space="preserve">, które oprócz wożenia na co dzień pasażerów, pomagają w transporcie karmy dla schroniska w akcjach organizowanych przez FREENOW. </w:t>
      </w:r>
    </w:p>
    <w:p w14:paraId="424D911D" w14:textId="77777777" w:rsidR="00D41CED" w:rsidRPr="001577AC" w:rsidRDefault="00D41CED">
      <w:pPr>
        <w:rPr>
          <w:b/>
          <w:color w:val="000000"/>
          <w:lang w:val="pl-PL"/>
        </w:rPr>
      </w:pPr>
    </w:p>
    <w:p w14:paraId="34C4DDA7" w14:textId="77777777" w:rsidR="00D41CED" w:rsidRPr="001577AC" w:rsidRDefault="00D41CED">
      <w:pPr>
        <w:pStyle w:val="Subtitle"/>
        <w:jc w:val="left"/>
        <w:rPr>
          <w:sz w:val="28"/>
          <w:szCs w:val="28"/>
          <w:lang w:val="pl-PL"/>
        </w:rPr>
      </w:pPr>
      <w:bookmarkStart w:id="1" w:name="_vp8h7pc8l3vt" w:colFirst="0" w:colLast="0"/>
      <w:bookmarkEnd w:id="1"/>
    </w:p>
    <w:p w14:paraId="7F781A85" w14:textId="77777777" w:rsidR="00D41CED" w:rsidRPr="001577AC" w:rsidRDefault="00D41CED">
      <w:pPr>
        <w:pStyle w:val="Subtitle"/>
        <w:jc w:val="left"/>
        <w:rPr>
          <w:sz w:val="28"/>
          <w:szCs w:val="28"/>
          <w:lang w:val="pl-PL"/>
        </w:rPr>
      </w:pPr>
      <w:bookmarkStart w:id="2" w:name="_xldkrbbr1xq5" w:colFirst="0" w:colLast="0"/>
      <w:bookmarkEnd w:id="2"/>
    </w:p>
    <w:p w14:paraId="3D9E4BC4" w14:textId="77777777" w:rsidR="00D41CED" w:rsidRPr="001577AC" w:rsidRDefault="00D41CED">
      <w:pPr>
        <w:pStyle w:val="Subtitle"/>
        <w:jc w:val="left"/>
        <w:rPr>
          <w:sz w:val="28"/>
          <w:szCs w:val="28"/>
          <w:lang w:val="pl-PL"/>
        </w:rPr>
      </w:pPr>
      <w:bookmarkStart w:id="3" w:name="_suyxa0x676md" w:colFirst="0" w:colLast="0"/>
      <w:bookmarkEnd w:id="3"/>
    </w:p>
    <w:p w14:paraId="7CCD63F5" w14:textId="77777777" w:rsidR="00D41CED" w:rsidRPr="001577AC" w:rsidRDefault="00D41CED">
      <w:pPr>
        <w:pStyle w:val="Subtitle"/>
        <w:jc w:val="left"/>
        <w:rPr>
          <w:sz w:val="28"/>
          <w:szCs w:val="28"/>
          <w:lang w:val="pl-PL"/>
        </w:rPr>
      </w:pPr>
      <w:bookmarkStart w:id="4" w:name="_3ia8fwrgghjh" w:colFirst="0" w:colLast="0"/>
      <w:bookmarkEnd w:id="4"/>
    </w:p>
    <w:p w14:paraId="5A4611F6" w14:textId="337E6D1E" w:rsidR="00D41CED" w:rsidRPr="009C51EE" w:rsidRDefault="004B5CC9" w:rsidP="009C51EE">
      <w:pPr>
        <w:pStyle w:val="Subtitle"/>
        <w:jc w:val="left"/>
        <w:rPr>
          <w:sz w:val="28"/>
          <w:szCs w:val="28"/>
          <w:lang w:val="pl-PL"/>
        </w:rPr>
      </w:pPr>
      <w:bookmarkStart w:id="5" w:name="_jzo4fqumuv6c" w:colFirst="0" w:colLast="0"/>
      <w:bookmarkEnd w:id="5"/>
      <w:r w:rsidRPr="001577AC">
        <w:rPr>
          <w:sz w:val="28"/>
          <w:szCs w:val="28"/>
          <w:lang w:val="pl-PL"/>
        </w:rPr>
        <w:t>O FREE NOW</w:t>
      </w:r>
      <w:r w:rsidR="009C51EE">
        <w:rPr>
          <w:sz w:val="28"/>
          <w:szCs w:val="28"/>
          <w:lang w:val="pl-PL"/>
        </w:rPr>
        <w:t>:</w:t>
      </w:r>
    </w:p>
    <w:p w14:paraId="4D2BF54A" w14:textId="77777777" w:rsidR="00D41CED" w:rsidRPr="001577AC" w:rsidRDefault="004B5CC9">
      <w:pPr>
        <w:spacing w:line="240" w:lineRule="auto"/>
        <w:rPr>
          <w:color w:val="000000"/>
          <w:sz w:val="20"/>
          <w:szCs w:val="20"/>
          <w:lang w:val="pl-PL"/>
        </w:rPr>
      </w:pPr>
      <w:bookmarkStart w:id="6" w:name="_gjdgxs" w:colFirst="0" w:colLast="0"/>
      <w:bookmarkEnd w:id="6"/>
      <w:r w:rsidRPr="001577AC">
        <w:rPr>
          <w:color w:val="1D1C1D"/>
          <w:sz w:val="20"/>
          <w:szCs w:val="20"/>
          <w:lang w:val="pl-PL"/>
        </w:rPr>
        <w:t>FREENOW to superaplikacja mobilności miejskiej, oferująca największy wybór opcji transportowych w Europie. Użytkownicy FREENOW ze 150-ciu miast europejskich w jednej aplikacji mogą wybierać spośród różnych opcji mobilności miejskiej, takich jak taksówka, e-hulajnoga, e-skuter, e-rower lub auto na minuty. FREENOW jest agregatorem usług zewnętrznych operatorów, który ma ambicję wpłynąć pozytywnie na efektywność mobilności i zrównoważony rozwój miast, bez dodawania kolejnych, własnych pojazdów na ulice. Platforma FREE NOW ma swoją siedzibę w Niemczech i jest wspierana przez głównych udziałowców: BMW Group i Mercedes-Benz Mobility. Zatrudnia ponad 1200 pracowników w 26 biurach. CEO FREENOW jest Thomas Zimmermann. </w:t>
      </w:r>
    </w:p>
    <w:p w14:paraId="2A6DF971" w14:textId="77777777" w:rsidR="00D41CED" w:rsidRPr="001577AC" w:rsidRDefault="00D41CED">
      <w:pPr>
        <w:jc w:val="left"/>
        <w:rPr>
          <w:rFonts w:ascii="Oswald" w:eastAsia="Oswald" w:hAnsi="Oswald" w:cs="Oswald"/>
          <w:sz w:val="26"/>
          <w:szCs w:val="26"/>
          <w:lang w:val="pl-PL"/>
        </w:rPr>
      </w:pPr>
    </w:p>
    <w:p w14:paraId="58072A8F" w14:textId="77777777" w:rsidR="00D41CED" w:rsidRPr="001577AC" w:rsidRDefault="004B5CC9">
      <w:pPr>
        <w:jc w:val="left"/>
        <w:rPr>
          <w:rFonts w:ascii="Oswald" w:eastAsia="Oswald" w:hAnsi="Oswald" w:cs="Oswald"/>
          <w:sz w:val="26"/>
          <w:szCs w:val="26"/>
          <w:lang w:val="pl-PL"/>
        </w:rPr>
      </w:pPr>
      <w:r w:rsidRPr="001577AC">
        <w:rPr>
          <w:rFonts w:ascii="Oswald" w:eastAsia="Oswald" w:hAnsi="Oswald" w:cs="Oswald"/>
          <w:sz w:val="26"/>
          <w:szCs w:val="26"/>
          <w:lang w:val="pl-PL"/>
        </w:rPr>
        <w:t>Kontakt dla Mediów FREENOW</w:t>
      </w:r>
    </w:p>
    <w:p w14:paraId="25F886DE" w14:textId="77777777" w:rsidR="00D41CED" w:rsidRPr="001577AC" w:rsidRDefault="004B5CC9">
      <w:pPr>
        <w:spacing w:before="20" w:after="20" w:line="240" w:lineRule="auto"/>
        <w:rPr>
          <w:color w:val="000000"/>
          <w:sz w:val="20"/>
          <w:szCs w:val="20"/>
          <w:lang w:val="pl-PL"/>
        </w:rPr>
      </w:pPr>
      <w:r w:rsidRPr="001577AC">
        <w:rPr>
          <w:color w:val="000000"/>
          <w:sz w:val="20"/>
          <w:szCs w:val="20"/>
          <w:lang w:val="pl-PL"/>
        </w:rPr>
        <w:t>Agnieszka Ciesek</w:t>
      </w:r>
    </w:p>
    <w:p w14:paraId="4A5AC119" w14:textId="77777777" w:rsidR="00D41CED" w:rsidRDefault="004B5CC9">
      <w:pPr>
        <w:spacing w:before="20" w:after="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Senior PR &amp; Communications Manager FREENOW </w:t>
      </w:r>
    </w:p>
    <w:p w14:paraId="16AEBCBE" w14:textId="77777777" w:rsidR="00D41CED" w:rsidRDefault="004B5CC9">
      <w:pPr>
        <w:spacing w:before="20" w:after="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+48 530 121 652</w:t>
      </w:r>
    </w:p>
    <w:p w14:paraId="488B84A3" w14:textId="77777777" w:rsidR="00D41CED" w:rsidRDefault="004B5CC9">
      <w:pPr>
        <w:spacing w:before="20" w:after="20" w:line="240" w:lineRule="auto"/>
        <w:rPr>
          <w:color w:val="1155CC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Mail: </w:t>
      </w:r>
      <w:hyperlink r:id="rId6">
        <w:r>
          <w:rPr>
            <w:color w:val="0000FF"/>
            <w:sz w:val="20"/>
            <w:szCs w:val="20"/>
            <w:u w:val="single"/>
          </w:rPr>
          <w:t>agnieszka.ciesek@free-now.com</w:t>
        </w:r>
      </w:hyperlink>
    </w:p>
    <w:p w14:paraId="2B6C4339" w14:textId="77777777" w:rsidR="00D41CED" w:rsidRDefault="00D41CED">
      <w:pPr>
        <w:spacing w:before="20" w:after="20" w:line="240" w:lineRule="auto"/>
        <w:rPr>
          <w:color w:val="000000"/>
          <w:sz w:val="20"/>
          <w:szCs w:val="20"/>
        </w:rPr>
      </w:pPr>
    </w:p>
    <w:p w14:paraId="735BABA9" w14:textId="77777777" w:rsidR="00D41CED" w:rsidRDefault="004B5CC9">
      <w:pPr>
        <w:spacing w:before="20" w:after="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Maria Antoszewska</w:t>
      </w:r>
    </w:p>
    <w:p w14:paraId="1ED556F3" w14:textId="77777777" w:rsidR="00D41CED" w:rsidRDefault="004B5CC9">
      <w:pPr>
        <w:spacing w:before="20" w:after="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Account Executive</w:t>
      </w:r>
    </w:p>
    <w:p w14:paraId="7975791F" w14:textId="77777777" w:rsidR="00D41CED" w:rsidRDefault="004B5CC9">
      <w:pPr>
        <w:spacing w:before="20" w:after="2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+48 601 092 042</w:t>
      </w:r>
    </w:p>
    <w:p w14:paraId="3FC67627" w14:textId="447B643E" w:rsidR="00D41CED" w:rsidRDefault="004B5CC9" w:rsidP="009C51EE">
      <w:pPr>
        <w:spacing w:before="20" w:after="20" w:line="240" w:lineRule="auto"/>
      </w:pPr>
      <w:r>
        <w:rPr>
          <w:color w:val="000000"/>
          <w:sz w:val="20"/>
          <w:szCs w:val="20"/>
        </w:rPr>
        <w:t xml:space="preserve">Mail: </w:t>
      </w:r>
      <w:hyperlink r:id="rId7">
        <w:r>
          <w:rPr>
            <w:color w:val="0000FF"/>
            <w:sz w:val="20"/>
            <w:szCs w:val="20"/>
            <w:u w:val="single"/>
          </w:rPr>
          <w:t>maria.antoszewska@grayling.com</w:t>
        </w:r>
      </w:hyperlink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sectPr w:rsidR="00D41CED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85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812CA" w14:textId="77777777" w:rsidR="0011210D" w:rsidRDefault="0011210D">
      <w:pPr>
        <w:spacing w:line="240" w:lineRule="auto"/>
      </w:pPr>
      <w:r>
        <w:separator/>
      </w:r>
    </w:p>
  </w:endnote>
  <w:endnote w:type="continuationSeparator" w:id="0">
    <w:p w14:paraId="2B6AD6FF" w14:textId="77777777" w:rsidR="0011210D" w:rsidRDefault="00112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oxima Nova">
    <w:altName w:val="Tahoma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swald">
    <w:altName w:val="Arial Narrow"/>
    <w:panose1 w:val="020B0604020202020204"/>
    <w:charset w:val="00"/>
    <w:family w:val="auto"/>
    <w:pitch w:val="default"/>
  </w:font>
  <w:font w:name="Open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5006B" w14:textId="77777777" w:rsidR="00D41CED" w:rsidRDefault="004B5CC9">
    <w:pPr>
      <w:jc w:val="right"/>
    </w:pPr>
    <w:r>
      <w:fldChar w:fldCharType="begin"/>
    </w:r>
    <w:r>
      <w:instrText>PAGE</w:instrText>
    </w:r>
    <w:r>
      <w:fldChar w:fldCharType="separate"/>
    </w:r>
    <w:r w:rsidR="001577AC">
      <w:rPr>
        <w:noProof/>
      </w:rPr>
      <w:t>1</w:t>
    </w:r>
    <w:r>
      <w:fldChar w:fldCharType="end"/>
    </w:r>
    <w:r>
      <w:rPr>
        <w:noProof/>
      </w:rPr>
      <w:drawing>
        <wp:anchor distT="0" distB="0" distL="0" distR="0" simplePos="0" relativeHeight="251659264" behindDoc="1" locked="0" layoutInCell="1" hidden="0" allowOverlap="1" wp14:anchorId="322479BB" wp14:editId="3C5ED5D2">
          <wp:simplePos x="0" y="0"/>
          <wp:positionH relativeFrom="column">
            <wp:posOffset>-2200274</wp:posOffset>
          </wp:positionH>
          <wp:positionV relativeFrom="paragraph">
            <wp:posOffset>-85724</wp:posOffset>
          </wp:positionV>
          <wp:extent cx="7615238" cy="45561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238" cy="45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723E" w14:textId="77777777" w:rsidR="00D41CED" w:rsidRDefault="00D41C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73843" w14:textId="77777777" w:rsidR="0011210D" w:rsidRDefault="0011210D">
      <w:pPr>
        <w:spacing w:line="240" w:lineRule="auto"/>
      </w:pPr>
      <w:r>
        <w:separator/>
      </w:r>
    </w:p>
  </w:footnote>
  <w:footnote w:type="continuationSeparator" w:id="0">
    <w:p w14:paraId="1748DA71" w14:textId="77777777" w:rsidR="0011210D" w:rsidRDefault="001121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40529" w14:textId="77777777" w:rsidR="00D41CED" w:rsidRDefault="004B5CC9">
    <w:pPr>
      <w:spacing w:line="331" w:lineRule="auto"/>
      <w:jc w:val="center"/>
      <w:rPr>
        <w:rFonts w:ascii="Open Sans" w:eastAsia="Open Sans" w:hAnsi="Open Sans" w:cs="Open Sans"/>
        <w:b/>
        <w:sz w:val="32"/>
        <w:szCs w:val="32"/>
        <w:highlight w:val="white"/>
      </w:rPr>
    </w:pPr>
    <w:r>
      <w:rPr>
        <w:rFonts w:ascii="Open Sans" w:eastAsia="Open Sans" w:hAnsi="Open Sans" w:cs="Open Sans"/>
        <w:b/>
        <w:noProof/>
        <w:sz w:val="32"/>
        <w:szCs w:val="32"/>
        <w:highlight w:val="white"/>
      </w:rPr>
      <w:drawing>
        <wp:anchor distT="228600" distB="228600" distL="228600" distR="228600" simplePos="0" relativeHeight="251658240" behindDoc="0" locked="0" layoutInCell="1" hidden="0" allowOverlap="1" wp14:anchorId="35173A91" wp14:editId="572E9C06">
          <wp:simplePos x="0" y="0"/>
          <wp:positionH relativeFrom="page">
            <wp:posOffset>1894050</wp:posOffset>
          </wp:positionH>
          <wp:positionV relativeFrom="page">
            <wp:posOffset>501900</wp:posOffset>
          </wp:positionV>
          <wp:extent cx="3771900" cy="800100"/>
          <wp:effectExtent l="0" t="0" r="0" b="0"/>
          <wp:wrapTopAndBottom distT="228600" distB="2286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615" r="-19615"/>
                  <a:stretch>
                    <a:fillRect/>
                  </a:stretch>
                </pic:blipFill>
                <pic:spPr>
                  <a:xfrm>
                    <a:off x="0" y="0"/>
                    <a:ext cx="37719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A6067" w14:textId="77777777" w:rsidR="00D41CED" w:rsidRDefault="00D41C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ED"/>
    <w:rsid w:val="0011210D"/>
    <w:rsid w:val="001577AC"/>
    <w:rsid w:val="00394C39"/>
    <w:rsid w:val="004B5CC9"/>
    <w:rsid w:val="009C51EE"/>
    <w:rsid w:val="00D41CED"/>
    <w:rsid w:val="00DE7CD5"/>
    <w:rsid w:val="00E1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F394CD"/>
  <w15:docId w15:val="{4D8AC701-14A9-E147-9479-F114B6E3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color w:val="222222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60"/>
      <w:ind w:right="-182" w:hanging="141"/>
      <w:jc w:val="center"/>
    </w:pPr>
    <w:rPr>
      <w:rFonts w:ascii="Oswald" w:eastAsia="Oswald" w:hAnsi="Oswald" w:cs="Oswald"/>
      <w:b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  <w:jc w:val="center"/>
    </w:pPr>
    <w:rPr>
      <w:rFonts w:ascii="Oswald" w:eastAsia="Oswald" w:hAnsi="Oswald" w:cs="Oswald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ia.antoszewska@grayling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ciesek@free-now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Ciesek</cp:lastModifiedBy>
  <cp:revision>5</cp:revision>
  <dcterms:created xsi:type="dcterms:W3CDTF">2023-06-30T07:50:00Z</dcterms:created>
  <dcterms:modified xsi:type="dcterms:W3CDTF">2023-06-30T08:22:00Z</dcterms:modified>
</cp:coreProperties>
</file>